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616-089.23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 xml:space="preserve">4279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J35i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Autor(s):  Jansen, Jaianne Rodrigues Queiroz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>Titulo: O IMPACTO DAS MÁ OCLUSÕES NA QUALIDADE DE VIDA DE CRIANÇAS E ADOLESCENTES: revisão de literatura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profª. Dra. Juliana Godoy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Coorientador(a)</w:t>
      </w:r>
      <w:r>
        <w:rPr>
          <w:b/>
          <w:sz w:val="28"/>
          <w:szCs w:val="28"/>
        </w:rPr>
        <w:t>: profª. Ms. Rita de Cássia C. Brandão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2020  Páginas:  20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20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73</Words>
  <Characters>423</Characters>
  <CharactersWithSpaces>642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2023-03-20T13:54:11Z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