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</w:t>
      </w:r>
      <w:proofErr w:type="gramStart"/>
      <w:r w:rsidR="00E31B05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</w:r>
      <w:r w:rsidR="00E31B05">
        <w:rPr>
          <w:b/>
          <w:sz w:val="28"/>
          <w:szCs w:val="28"/>
        </w:rPr>
        <w:t>2475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proofErr w:type="gramStart"/>
      <w:r w:rsidR="00466F34">
        <w:rPr>
          <w:b/>
        </w:rPr>
        <w:t xml:space="preserve">    </w:t>
      </w:r>
      <w:proofErr w:type="gramEnd"/>
      <w:r w:rsidR="00E31B05">
        <w:rPr>
          <w:b/>
        </w:rPr>
        <w:t>G635i</w:t>
      </w:r>
      <w:r w:rsidR="00466F34">
        <w:rPr>
          <w:b/>
        </w:rPr>
        <w:t xml:space="preserve"> 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73C3F">
        <w:rPr>
          <w:b/>
          <w:sz w:val="28"/>
          <w:szCs w:val="28"/>
        </w:rPr>
        <w:t xml:space="preserve"> Turma 2010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E31B05">
        <w:rPr>
          <w:b/>
        </w:rPr>
        <w:t>Gonçalves Jú</w:t>
      </w:r>
      <w:r w:rsidR="00B950C4">
        <w:rPr>
          <w:b/>
        </w:rPr>
        <w:t>nior, Casar Augusto Mell</w:t>
      </w:r>
      <w:r w:rsidR="00E31B05">
        <w:rPr>
          <w:b/>
        </w:rPr>
        <w:t>o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E31B05">
        <w:rPr>
          <w:b/>
        </w:rPr>
        <w:t xml:space="preserve">  </w:t>
      </w:r>
      <w:proofErr w:type="gramEnd"/>
      <w:r w:rsidR="00E31B05">
        <w:rPr>
          <w:b/>
        </w:rPr>
        <w:t xml:space="preserve">Isolamento e identificação de bactérias de refletores e sugadores de ambiente clínico da faculdade de odontologia do </w:t>
      </w:r>
      <w:proofErr w:type="spellStart"/>
      <w:r w:rsidR="00E31B05">
        <w:rPr>
          <w:b/>
        </w:rPr>
        <w:t>Recife-FOR</w:t>
      </w:r>
      <w:proofErr w:type="spellEnd"/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E31B05">
        <w:rPr>
          <w:b/>
          <w:sz w:val="28"/>
          <w:szCs w:val="28"/>
        </w:rPr>
        <w:t xml:space="preserve">Prof. </w:t>
      </w:r>
      <w:proofErr w:type="spellStart"/>
      <w:r w:rsidR="00E31B05">
        <w:rPr>
          <w:b/>
          <w:sz w:val="28"/>
          <w:szCs w:val="28"/>
        </w:rPr>
        <w:t>Jeymesson</w:t>
      </w:r>
      <w:proofErr w:type="spellEnd"/>
      <w:r w:rsidR="00E31B05">
        <w:rPr>
          <w:b/>
          <w:sz w:val="28"/>
          <w:szCs w:val="28"/>
        </w:rPr>
        <w:t xml:space="preserve"> </w:t>
      </w:r>
      <w:proofErr w:type="spellStart"/>
      <w:r w:rsidR="00E31B05">
        <w:rPr>
          <w:b/>
          <w:sz w:val="28"/>
          <w:szCs w:val="28"/>
        </w:rPr>
        <w:t>Raphael</w:t>
      </w:r>
      <w:proofErr w:type="spellEnd"/>
      <w:r w:rsidR="00E31B05">
        <w:rPr>
          <w:b/>
          <w:sz w:val="28"/>
          <w:szCs w:val="28"/>
        </w:rPr>
        <w:t xml:space="preserve"> Cardoso Vieira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spellStart"/>
      <w:proofErr w:type="gramStart"/>
      <w:r w:rsidRPr="00B05BCA">
        <w:rPr>
          <w:b/>
        </w:rPr>
        <w:t>Coorientador</w:t>
      </w:r>
      <w:proofErr w:type="spellEnd"/>
      <w:r w:rsidRPr="00B05BCA">
        <w:rPr>
          <w:b/>
        </w:rPr>
        <w:t>(</w:t>
      </w:r>
      <w:proofErr w:type="gramEnd"/>
      <w:r w:rsidRPr="00B05BCA">
        <w:rPr>
          <w:b/>
        </w:rPr>
        <w:t>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  <w:r w:rsidR="00E31B05">
        <w:rPr>
          <w:b/>
          <w:sz w:val="28"/>
          <w:szCs w:val="28"/>
        </w:rPr>
        <w:t xml:space="preserve"> </w:t>
      </w:r>
      <w:proofErr w:type="spellStart"/>
      <w:r w:rsidR="00E31B05">
        <w:rPr>
          <w:b/>
          <w:sz w:val="28"/>
          <w:szCs w:val="28"/>
        </w:rPr>
        <w:t>Profª</w:t>
      </w:r>
      <w:proofErr w:type="spellEnd"/>
      <w:r w:rsidR="00E31B05">
        <w:rPr>
          <w:b/>
          <w:sz w:val="28"/>
          <w:szCs w:val="28"/>
        </w:rPr>
        <w:t>. Isabel Maria de Araujo Pinto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73C3F">
        <w:rPr>
          <w:b/>
        </w:rPr>
        <w:t xml:space="preserve">   Ano:  2010</w:t>
      </w:r>
      <w:r w:rsidR="00466F34">
        <w:rPr>
          <w:b/>
        </w:rPr>
        <w:t xml:space="preserve">  Páginas:  </w:t>
      </w:r>
      <w:r w:rsidR="00E31B05">
        <w:rPr>
          <w:b/>
        </w:rPr>
        <w:t>46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>Notas:</w:t>
      </w:r>
      <w:proofErr w:type="gramStart"/>
      <w:r>
        <w:rPr>
          <w:b/>
        </w:rPr>
        <w:t xml:space="preserve"> </w:t>
      </w:r>
      <w:r w:rsidR="006C388F">
        <w:rPr>
          <w:b/>
        </w:rPr>
        <w:t xml:space="preserve"> </w:t>
      </w:r>
      <w:proofErr w:type="gramEnd"/>
      <w:r w:rsidR="006C388F">
        <w:rPr>
          <w:b/>
        </w:rPr>
        <w:t>TCC –</w:t>
      </w:r>
      <w:r w:rsidR="003D19DC">
        <w:rPr>
          <w:b/>
        </w:rPr>
        <w:t xml:space="preserve"> 1ª</w:t>
      </w:r>
      <w:r w:rsidR="00173C3F">
        <w:rPr>
          <w:b/>
        </w:rPr>
        <w:t xml:space="preserve"> Turma graduação - 2010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05D93"/>
    <w:rsid w:val="00173C3F"/>
    <w:rsid w:val="00225233"/>
    <w:rsid w:val="003C193D"/>
    <w:rsid w:val="003D19DC"/>
    <w:rsid w:val="00417C93"/>
    <w:rsid w:val="00466F34"/>
    <w:rsid w:val="004A27AB"/>
    <w:rsid w:val="006C388F"/>
    <w:rsid w:val="0070718A"/>
    <w:rsid w:val="0077764B"/>
    <w:rsid w:val="007B1211"/>
    <w:rsid w:val="00877AAB"/>
    <w:rsid w:val="00A76BF1"/>
    <w:rsid w:val="00B05BCA"/>
    <w:rsid w:val="00B950C4"/>
    <w:rsid w:val="00CC7576"/>
    <w:rsid w:val="00E31B05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2015-01-05T12:34:00Z</dcterms:created>
  <dcterms:modified xsi:type="dcterms:W3CDTF">2015-01-05T12:34:00Z</dcterms:modified>
</cp:coreProperties>
</file>