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    </w:t>
      </w:r>
      <w:proofErr w:type="gramStart"/>
      <w:r w:rsidR="000B7AB2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  <w:t xml:space="preserve">  </w:t>
      </w:r>
      <w:r w:rsidR="000B7AB2">
        <w:rPr>
          <w:b/>
          <w:sz w:val="28"/>
          <w:szCs w:val="28"/>
        </w:rPr>
        <w:t>332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   </w:t>
      </w:r>
      <w:r w:rsidR="000B7AB2">
        <w:rPr>
          <w:b/>
        </w:rPr>
        <w:t>N441m</w:t>
      </w:r>
      <w:r w:rsidR="00466F34">
        <w:rPr>
          <w:b/>
        </w:rPr>
        <w:t xml:space="preserve">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D809B9">
        <w:rPr>
          <w:b/>
          <w:sz w:val="28"/>
          <w:szCs w:val="28"/>
        </w:rPr>
        <w:t xml:space="preserve"> Turma 2014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0B7AB2">
        <w:rPr>
          <w:b/>
        </w:rPr>
        <w:t xml:space="preserve"> </w:t>
      </w:r>
      <w:proofErr w:type="spellStart"/>
      <w:proofErr w:type="gramEnd"/>
      <w:r w:rsidR="000B7AB2">
        <w:rPr>
          <w:b/>
        </w:rPr>
        <w:t>nepomeceno</w:t>
      </w:r>
      <w:proofErr w:type="spellEnd"/>
      <w:r w:rsidR="000B7AB2">
        <w:rPr>
          <w:b/>
        </w:rPr>
        <w:t>, Renata Morais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0B7AB2">
        <w:rPr>
          <w:b/>
        </w:rPr>
        <w:t xml:space="preserve">  </w:t>
      </w:r>
      <w:proofErr w:type="gramEnd"/>
      <w:r w:rsidR="000B7AB2">
        <w:rPr>
          <w:b/>
        </w:rPr>
        <w:t>Medo e/ou ansiedade frente à consulta odontológica em crianças de 4 a 6 anos de idade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0B7AB2">
        <w:rPr>
          <w:b/>
          <w:sz w:val="28"/>
          <w:szCs w:val="28"/>
        </w:rPr>
        <w:t>Profª</w:t>
      </w:r>
      <w:proofErr w:type="spellEnd"/>
      <w:r w:rsidR="000B7AB2">
        <w:rPr>
          <w:b/>
          <w:sz w:val="28"/>
          <w:szCs w:val="28"/>
        </w:rPr>
        <w:t>. Juliana Godoy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spellStart"/>
      <w:proofErr w:type="gramStart"/>
      <w:r w:rsidRPr="00B05BCA">
        <w:rPr>
          <w:b/>
        </w:rPr>
        <w:t>Coorientador</w:t>
      </w:r>
      <w:proofErr w:type="spellEnd"/>
      <w:r w:rsidRPr="00B05BCA">
        <w:rPr>
          <w:b/>
        </w:rPr>
        <w:t>(</w:t>
      </w:r>
      <w:proofErr w:type="gramEnd"/>
      <w:r w:rsidRPr="00B05BCA">
        <w:rPr>
          <w:b/>
        </w:rPr>
        <w:t>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  <w:proofErr w:type="spellStart"/>
      <w:r w:rsidR="000B7AB2">
        <w:rPr>
          <w:b/>
          <w:sz w:val="28"/>
          <w:szCs w:val="28"/>
        </w:rPr>
        <w:t>Profª</w:t>
      </w:r>
      <w:proofErr w:type="spellEnd"/>
      <w:r w:rsidR="000B7AB2">
        <w:rPr>
          <w:b/>
          <w:sz w:val="28"/>
          <w:szCs w:val="28"/>
        </w:rPr>
        <w:t>. Manoela Figueira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D809B9">
        <w:rPr>
          <w:b/>
        </w:rPr>
        <w:t xml:space="preserve">   Ano:  2014</w:t>
      </w:r>
      <w:r w:rsidR="00466F34">
        <w:rPr>
          <w:b/>
        </w:rPr>
        <w:t xml:space="preserve">  Páginas:  </w:t>
      </w:r>
      <w:r w:rsidR="000B7AB2">
        <w:rPr>
          <w:b/>
        </w:rPr>
        <w:t>18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D809B9">
        <w:rPr>
          <w:b/>
        </w:rPr>
        <w:t xml:space="preserve"> Turma graduação - 2014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B7AB2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B2E23"/>
    <w:rsid w:val="006C388F"/>
    <w:rsid w:val="0070718A"/>
    <w:rsid w:val="0077764B"/>
    <w:rsid w:val="007B1211"/>
    <w:rsid w:val="00877AAB"/>
    <w:rsid w:val="0092359A"/>
    <w:rsid w:val="00A76BF1"/>
    <w:rsid w:val="00B05BCA"/>
    <w:rsid w:val="00BF5BA4"/>
    <w:rsid w:val="00CC7576"/>
    <w:rsid w:val="00D809B9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3</cp:revision>
  <dcterms:created xsi:type="dcterms:W3CDTF">2015-01-08T14:00:00Z</dcterms:created>
  <dcterms:modified xsi:type="dcterms:W3CDTF">2015-01-08T14:00:00Z</dcterms:modified>
</cp:coreProperties>
</file>