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680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G934e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8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Guerra, Gustavo Uchimura; Lacerda; Victor Sampaio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ESTUDO DO TEMPO DE PERDA DE PALADAR CAUSADO PELO USO TERAPÊUTICO DA CLOREXIDINA A 0,12%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Alisson Guedes Pessôa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8</w:t>
      </w:r>
      <w:r>
        <w:rPr>
          <w:b/>
        </w:rPr>
        <w:t xml:space="preserve">  Páginas:  </w:t>
      </w:r>
      <w:r>
        <w:rPr>
          <w:b/>
        </w:rPr>
        <w:t>24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8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LibreOffice/6.0.7.3$Linux_X86_64 LibreOffice_project/00m0$Build-3</Application>
  <Pages>1</Pages>
  <Words>67</Words>
  <Characters>399</Characters>
  <CharactersWithSpaces>613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2023-03-17T09:48:07Z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