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</w:t>
      </w:r>
      <w:r>
        <w:rPr>
          <w:b/>
          <w:sz w:val="28"/>
          <w:szCs w:val="28"/>
        </w:rPr>
        <w:t>4-089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4358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Cutter:         A</w:t>
      </w:r>
      <w:r>
        <w:rPr>
          <w:b/>
        </w:rPr>
        <w:t>485c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Autor(s):  A</w:t>
      </w:r>
      <w:r>
        <w:rPr>
          <w:b/>
        </w:rPr>
        <w:t>maral, Maria Victória Araújo Ciriaco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CIRURGIA ORTOGNÁTICA DA MAXILA: relato de caso clínico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Antonio Azoubel Antunes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29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60</Words>
  <Characters>371</Characters>
  <CharactersWithSpaces>578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2023-03-24T13:52:35Z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