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B66490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B66490">
        <w:rPr>
          <w:b/>
          <w:sz w:val="28"/>
          <w:szCs w:val="28"/>
        </w:rPr>
        <w:t>3121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B66490">
        <w:rPr>
          <w:b/>
        </w:rPr>
        <w:t>M433v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B66490">
        <w:rPr>
          <w:b/>
        </w:rPr>
        <w:t xml:space="preserve"> </w:t>
      </w:r>
      <w:proofErr w:type="gramEnd"/>
      <w:r w:rsidR="00B66490">
        <w:rPr>
          <w:b/>
        </w:rPr>
        <w:t>Matos, Rafael de Lima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B66490">
        <w:rPr>
          <w:b/>
        </w:rPr>
        <w:t xml:space="preserve"> Vantagens e desvantagens </w:t>
      </w:r>
      <w:proofErr w:type="gramStart"/>
      <w:r w:rsidR="00B66490">
        <w:rPr>
          <w:b/>
        </w:rPr>
        <w:t>da próteses</w:t>
      </w:r>
      <w:proofErr w:type="gramEnd"/>
      <w:r w:rsidR="00B66490">
        <w:rPr>
          <w:b/>
        </w:rPr>
        <w:t xml:space="preserve"> sobre implantes cimentadas e parafusadas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B66490">
        <w:rPr>
          <w:b/>
          <w:sz w:val="28"/>
          <w:szCs w:val="28"/>
        </w:rPr>
        <w:t xml:space="preserve"> Prof. Ubiratan de Araújo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B66490">
        <w:rPr>
          <w:b/>
        </w:rPr>
        <w:t>26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66490"/>
    <w:rsid w:val="00BF5BA4"/>
    <w:rsid w:val="00C87E31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2015-01-07T11:51:00Z</dcterms:created>
  <dcterms:modified xsi:type="dcterms:W3CDTF">2015-01-07T11:51:00Z</dcterms:modified>
</cp:coreProperties>
</file>