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</w:t>
      </w:r>
      <w:r w:rsidR="00B3412A">
        <w:rPr>
          <w:b/>
          <w:sz w:val="28"/>
          <w:szCs w:val="28"/>
        </w:rPr>
        <w:t>616.314:</w:t>
      </w:r>
      <w:proofErr w:type="gramStart"/>
      <w:r w:rsidR="00B3412A">
        <w:rPr>
          <w:b/>
          <w:sz w:val="28"/>
          <w:szCs w:val="28"/>
        </w:rPr>
        <w:t>658</w:t>
      </w:r>
      <w:r w:rsidR="00466F34">
        <w:rPr>
          <w:b/>
          <w:sz w:val="28"/>
          <w:szCs w:val="28"/>
        </w:rPr>
        <w:t xml:space="preserve">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B3412A">
        <w:rPr>
          <w:b/>
          <w:sz w:val="28"/>
          <w:szCs w:val="28"/>
        </w:rPr>
        <w:t>3108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B3412A">
        <w:rPr>
          <w:b/>
        </w:rPr>
        <w:t>F178i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B3412A">
        <w:rPr>
          <w:b/>
        </w:rPr>
        <w:t xml:space="preserve"> </w:t>
      </w:r>
      <w:proofErr w:type="gramEnd"/>
      <w:r w:rsidR="00B3412A">
        <w:rPr>
          <w:b/>
        </w:rPr>
        <w:t>Falcão, Felipe Coelho Angelim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B3412A">
        <w:rPr>
          <w:b/>
        </w:rPr>
        <w:t xml:space="preserve"> Importância da disciplina de Administração para recém Graduados em Odontologia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B3412A">
        <w:rPr>
          <w:b/>
          <w:sz w:val="28"/>
          <w:szCs w:val="28"/>
        </w:rPr>
        <w:t>Prof. Breno Delano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B3412A">
        <w:rPr>
          <w:b/>
        </w:rPr>
        <w:t>25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4D7DFB"/>
    <w:rsid w:val="005A42B5"/>
    <w:rsid w:val="006C388F"/>
    <w:rsid w:val="0070718A"/>
    <w:rsid w:val="0077764B"/>
    <w:rsid w:val="007B1211"/>
    <w:rsid w:val="00877AAB"/>
    <w:rsid w:val="00A76BF1"/>
    <w:rsid w:val="00B05BCA"/>
    <w:rsid w:val="00B3412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2015-01-07T12:13:00Z</dcterms:created>
  <dcterms:modified xsi:type="dcterms:W3CDTF">2015-01-07T12:13:00Z</dcterms:modified>
</cp:coreProperties>
</file>