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R343r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Rêgo, Camila Guerra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REABILITAÇÃO COM IMPLANTES EM ÁREA ESTÉTICA: da reconstrução à prótese –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prof. Dr. Eudoro de Queiroz Marques Filho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3</w:t>
      </w:r>
      <w:r>
        <w:rPr>
          <w:b/>
        </w:rPr>
        <w:t>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1</Pages>
  <Words>70</Words>
  <Characters>417</Characters>
  <CharactersWithSpaces>634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2023-03-23T09:37:57Z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