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225233">
        <w:rPr>
          <w:b/>
          <w:sz w:val="28"/>
          <w:szCs w:val="28"/>
        </w:rPr>
        <w:t xml:space="preserve">616.314              </w:t>
      </w:r>
      <w:r>
        <w:rPr>
          <w:b/>
        </w:rPr>
        <w:t>Código: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>1897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Cutter:</w:t>
      </w:r>
      <w:proofErr w:type="gramStart"/>
      <w:r w:rsidR="0070718A">
        <w:rPr>
          <w:b/>
          <w:sz w:val="28"/>
          <w:szCs w:val="28"/>
        </w:rPr>
        <w:t xml:space="preserve">   </w:t>
      </w:r>
      <w:proofErr w:type="gramEnd"/>
      <w:r w:rsidR="00225233">
        <w:rPr>
          <w:b/>
          <w:sz w:val="28"/>
          <w:szCs w:val="28"/>
        </w:rPr>
        <w:t>S586i</w:t>
      </w:r>
      <w:r w:rsidR="0070718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="00225233">
        <w:rPr>
          <w:b/>
          <w:sz w:val="28"/>
          <w:szCs w:val="28"/>
        </w:rPr>
        <w:t xml:space="preserve">             </w:t>
      </w:r>
      <w:r w:rsidR="0070718A">
        <w:rPr>
          <w:b/>
          <w:sz w:val="28"/>
          <w:szCs w:val="28"/>
        </w:rPr>
        <w:t xml:space="preserve">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225233">
        <w:rPr>
          <w:b/>
        </w:rPr>
        <w:t>Silva, Leonardo Queiroz Marques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Titulo: Implantes extra-orais para fixação de próteses óculos-palpebrais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>Profª. Jorge Orestes Cardoso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25233">
        <w:rPr>
          <w:b/>
        </w:rPr>
        <w:t xml:space="preserve">   Ano:  2007  Páginas:  49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6C388F"/>
    <w:rsid w:val="0070718A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2014-12-29T14:48:00Z</dcterms:created>
  <dcterms:modified xsi:type="dcterms:W3CDTF">2014-12-29T16:19:00Z</dcterms:modified>
</cp:coreProperties>
</file>